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0823" w14:textId="77777777" w:rsidR="007C27D6" w:rsidRPr="007C27D6" w:rsidRDefault="007C27D6" w:rsidP="007C27D6">
      <w:pPr>
        <w:rPr>
          <w:b/>
          <w:bCs/>
          <w:color w:val="0070C0"/>
          <w:sz w:val="28"/>
          <w:szCs w:val="28"/>
        </w:rPr>
      </w:pPr>
      <w:r w:rsidRPr="007C27D6">
        <w:rPr>
          <w:b/>
          <w:bCs/>
          <w:color w:val="0070C0"/>
          <w:sz w:val="28"/>
          <w:szCs w:val="28"/>
        </w:rPr>
        <w:t>Sustainable Supplier Case Study</w:t>
      </w:r>
    </w:p>
    <w:p w14:paraId="06C10C06" w14:textId="67E73964" w:rsidR="007C27D6" w:rsidRPr="007C27D6" w:rsidRDefault="007C27D6" w:rsidP="007C27D6">
      <w:pPr>
        <w:rPr>
          <w:b/>
          <w:bCs/>
          <w:color w:val="0070C0"/>
          <w:sz w:val="28"/>
          <w:szCs w:val="28"/>
        </w:rPr>
      </w:pPr>
      <w:r w:rsidRPr="007C27D6">
        <w:rPr>
          <w:b/>
          <w:bCs/>
          <w:color w:val="0070C0"/>
          <w:sz w:val="28"/>
          <w:szCs w:val="28"/>
        </w:rPr>
        <w:t>SEE Sustainability</w:t>
      </w:r>
      <w:r w:rsidRPr="007C27D6">
        <w:rPr>
          <w:b/>
          <w:bCs/>
          <w:color w:val="0070C0"/>
          <w:sz w:val="28"/>
          <w:szCs w:val="28"/>
        </w:rPr>
        <w:t xml:space="preserve"> - </w:t>
      </w:r>
      <w:r w:rsidRPr="007C27D6">
        <w:rPr>
          <w:b/>
          <w:bCs/>
          <w:color w:val="0070C0"/>
          <w:sz w:val="28"/>
          <w:szCs w:val="28"/>
        </w:rPr>
        <w:t>July 2022</w:t>
      </w:r>
    </w:p>
    <w:p w14:paraId="36F6FC8D" w14:textId="77777777" w:rsidR="007C27D6" w:rsidRPr="007C27D6" w:rsidRDefault="007C27D6" w:rsidP="007C27D6">
      <w:pPr>
        <w:rPr>
          <w:b/>
          <w:bCs/>
          <w:sz w:val="24"/>
          <w:szCs w:val="24"/>
        </w:rPr>
      </w:pPr>
      <w:r w:rsidRPr="007C27D6">
        <w:rPr>
          <w:b/>
          <w:bCs/>
          <w:sz w:val="24"/>
          <w:szCs w:val="24"/>
        </w:rPr>
        <w:t>Context</w:t>
      </w:r>
    </w:p>
    <w:p w14:paraId="3C4373CE" w14:textId="77777777" w:rsidR="007C27D6" w:rsidRPr="007C27D6" w:rsidRDefault="007C27D6" w:rsidP="007C27D6">
      <w:pPr>
        <w:rPr>
          <w:sz w:val="24"/>
          <w:szCs w:val="24"/>
        </w:rPr>
      </w:pPr>
      <w:r w:rsidRPr="007C27D6">
        <w:rPr>
          <w:sz w:val="24"/>
          <w:szCs w:val="24"/>
        </w:rPr>
        <w:t>Newcastle Hospitals has committed to reaching Net Zero for the carbon footprint plus by 2040. Crucially this includes the carbon footprint related to the goods and services provided to us by our suppliers.</w:t>
      </w:r>
    </w:p>
    <w:p w14:paraId="02BE83BA" w14:textId="4B4E0AE8" w:rsidR="007C27D6" w:rsidRPr="007C27D6" w:rsidRDefault="007C27D6" w:rsidP="007C27D6">
      <w:pPr>
        <w:pBdr>
          <w:bottom w:val="single" w:sz="6" w:space="1" w:color="auto"/>
        </w:pBdr>
        <w:rPr>
          <w:sz w:val="24"/>
          <w:szCs w:val="24"/>
        </w:rPr>
      </w:pPr>
      <w:r w:rsidRPr="007C27D6">
        <w:rPr>
          <w:sz w:val="24"/>
          <w:szCs w:val="24"/>
        </w:rPr>
        <w:t xml:space="preserve">We have been engaging with the supply </w:t>
      </w:r>
      <w:r w:rsidRPr="007C27D6">
        <w:rPr>
          <w:sz w:val="24"/>
          <w:szCs w:val="24"/>
        </w:rPr>
        <w:t>chain and</w:t>
      </w:r>
      <w:r w:rsidRPr="007C27D6">
        <w:rPr>
          <w:sz w:val="24"/>
          <w:szCs w:val="24"/>
        </w:rPr>
        <w:t xml:space="preserve"> provided this opportunity for them to share learning on their Net Zero journey.</w:t>
      </w:r>
    </w:p>
    <w:p w14:paraId="4AB3FD09" w14:textId="77777777" w:rsidR="007C27D6" w:rsidRPr="007C27D6" w:rsidRDefault="007C27D6" w:rsidP="007C27D6">
      <w:pPr>
        <w:pBdr>
          <w:bottom w:val="single" w:sz="6" w:space="1" w:color="auto"/>
        </w:pBdr>
        <w:rPr>
          <w:sz w:val="24"/>
          <w:szCs w:val="24"/>
        </w:rPr>
      </w:pPr>
    </w:p>
    <w:p w14:paraId="5AFFDE84" w14:textId="77777777" w:rsidR="007C27D6" w:rsidRPr="007C27D6" w:rsidRDefault="007C27D6" w:rsidP="007C27D6">
      <w:pPr>
        <w:rPr>
          <w:sz w:val="24"/>
          <w:szCs w:val="24"/>
        </w:rPr>
      </w:pPr>
    </w:p>
    <w:p w14:paraId="61D01A89" w14:textId="40F03A78" w:rsidR="007C27D6" w:rsidRPr="007C27D6" w:rsidRDefault="007C27D6" w:rsidP="007C27D6">
      <w:pPr>
        <w:rPr>
          <w:sz w:val="24"/>
          <w:szCs w:val="24"/>
        </w:rPr>
      </w:pPr>
      <w:r w:rsidRPr="007C27D6">
        <w:rPr>
          <w:sz w:val="24"/>
          <w:szCs w:val="24"/>
        </w:rPr>
        <w:t>SEE Sustainability delivers carbon literacy training &amp; education to staff.</w:t>
      </w:r>
    </w:p>
    <w:p w14:paraId="0796DACF" w14:textId="77777777" w:rsidR="007C27D6" w:rsidRPr="007C27D6" w:rsidRDefault="007C27D6" w:rsidP="007C27D6">
      <w:pPr>
        <w:rPr>
          <w:b/>
          <w:bCs/>
          <w:sz w:val="24"/>
          <w:szCs w:val="24"/>
        </w:rPr>
      </w:pPr>
      <w:r w:rsidRPr="007C27D6">
        <w:rPr>
          <w:b/>
          <w:bCs/>
          <w:sz w:val="24"/>
          <w:szCs w:val="24"/>
        </w:rPr>
        <w:t>Step 1 Do you support Newcastle Hospitals' Net Zero ambitions, which includes reaching Net Zero Carbon across our footprint plus (including suppliers) by 2040?</w:t>
      </w:r>
    </w:p>
    <w:p w14:paraId="4154E3EF" w14:textId="77777777" w:rsidR="007C27D6" w:rsidRPr="007C27D6" w:rsidRDefault="007C27D6" w:rsidP="007C27D6">
      <w:pPr>
        <w:rPr>
          <w:sz w:val="24"/>
          <w:szCs w:val="24"/>
        </w:rPr>
      </w:pPr>
      <w:r w:rsidRPr="007C27D6">
        <w:rPr>
          <w:sz w:val="24"/>
          <w:szCs w:val="24"/>
        </w:rPr>
        <w:t>Yes</w:t>
      </w:r>
    </w:p>
    <w:p w14:paraId="70B90C28" w14:textId="77777777" w:rsidR="007C27D6" w:rsidRPr="007C27D6" w:rsidRDefault="007C27D6" w:rsidP="007C27D6">
      <w:pPr>
        <w:rPr>
          <w:b/>
          <w:bCs/>
          <w:sz w:val="24"/>
          <w:szCs w:val="24"/>
        </w:rPr>
      </w:pPr>
      <w:r w:rsidRPr="007C27D6">
        <w:rPr>
          <w:b/>
          <w:bCs/>
          <w:sz w:val="24"/>
          <w:szCs w:val="24"/>
        </w:rPr>
        <w:t>Step 2. What support and guidance have you accessed?</w:t>
      </w:r>
    </w:p>
    <w:p w14:paraId="06144D8D" w14:textId="77777777" w:rsidR="007C27D6" w:rsidRPr="007C27D6" w:rsidRDefault="007C27D6" w:rsidP="007C27D6">
      <w:pPr>
        <w:rPr>
          <w:sz w:val="24"/>
          <w:szCs w:val="24"/>
        </w:rPr>
      </w:pPr>
      <w:r w:rsidRPr="007C27D6">
        <w:rPr>
          <w:sz w:val="24"/>
          <w:szCs w:val="24"/>
        </w:rPr>
        <w:t>Attend workshops and received information pack</w:t>
      </w:r>
    </w:p>
    <w:p w14:paraId="53EFC6CE" w14:textId="77777777" w:rsidR="007C27D6" w:rsidRPr="007C27D6" w:rsidRDefault="007C27D6" w:rsidP="007C27D6">
      <w:pPr>
        <w:rPr>
          <w:b/>
          <w:bCs/>
          <w:sz w:val="24"/>
          <w:szCs w:val="24"/>
        </w:rPr>
      </w:pPr>
      <w:r w:rsidRPr="007C27D6">
        <w:rPr>
          <w:b/>
          <w:bCs/>
          <w:sz w:val="24"/>
          <w:szCs w:val="24"/>
        </w:rPr>
        <w:t>Step 3. Do you measure and report the carbon footprint of your organisation?</w:t>
      </w:r>
    </w:p>
    <w:p w14:paraId="30AAA999" w14:textId="77777777" w:rsidR="007C27D6" w:rsidRPr="007C27D6" w:rsidRDefault="007C27D6" w:rsidP="007C27D6">
      <w:pPr>
        <w:rPr>
          <w:sz w:val="24"/>
          <w:szCs w:val="24"/>
        </w:rPr>
      </w:pPr>
      <w:r w:rsidRPr="007C27D6">
        <w:rPr>
          <w:sz w:val="24"/>
          <w:szCs w:val="24"/>
        </w:rPr>
        <w:t>Yes</w:t>
      </w:r>
    </w:p>
    <w:p w14:paraId="1E39277A" w14:textId="77777777" w:rsidR="007C27D6" w:rsidRPr="007C27D6" w:rsidRDefault="007C27D6" w:rsidP="007C27D6">
      <w:pPr>
        <w:rPr>
          <w:b/>
          <w:bCs/>
          <w:sz w:val="24"/>
          <w:szCs w:val="24"/>
        </w:rPr>
      </w:pPr>
      <w:r w:rsidRPr="007C27D6">
        <w:rPr>
          <w:b/>
          <w:bCs/>
          <w:sz w:val="24"/>
          <w:szCs w:val="24"/>
        </w:rPr>
        <w:t>Step 4. Have you published a carbon reduction target or Net Zero target for your organisation?</w:t>
      </w:r>
    </w:p>
    <w:p w14:paraId="11AC4572" w14:textId="77777777" w:rsidR="007C27D6" w:rsidRPr="007C27D6" w:rsidRDefault="007C27D6" w:rsidP="007C27D6">
      <w:pPr>
        <w:rPr>
          <w:sz w:val="24"/>
          <w:szCs w:val="24"/>
        </w:rPr>
      </w:pPr>
      <w:r w:rsidRPr="007C27D6">
        <w:rPr>
          <w:sz w:val="24"/>
          <w:szCs w:val="24"/>
        </w:rPr>
        <w:t>Yes</w:t>
      </w:r>
    </w:p>
    <w:p w14:paraId="18F0DCE4" w14:textId="77777777" w:rsidR="007C27D6" w:rsidRPr="007C27D6" w:rsidRDefault="007C27D6" w:rsidP="007C27D6">
      <w:pPr>
        <w:rPr>
          <w:b/>
          <w:bCs/>
          <w:sz w:val="24"/>
          <w:szCs w:val="24"/>
        </w:rPr>
      </w:pPr>
      <w:r w:rsidRPr="007C27D6">
        <w:rPr>
          <w:b/>
          <w:bCs/>
          <w:sz w:val="24"/>
          <w:szCs w:val="24"/>
        </w:rPr>
        <w:t>Step 5. Have you published a Carbon Reduction Plan (CRP)?</w:t>
      </w:r>
    </w:p>
    <w:p w14:paraId="6B56CC53" w14:textId="77777777" w:rsidR="007C27D6" w:rsidRPr="007C27D6" w:rsidRDefault="007C27D6" w:rsidP="007C27D6">
      <w:pPr>
        <w:rPr>
          <w:sz w:val="24"/>
          <w:szCs w:val="24"/>
        </w:rPr>
      </w:pPr>
      <w:r w:rsidRPr="007C27D6">
        <w:rPr>
          <w:sz w:val="24"/>
          <w:szCs w:val="24"/>
        </w:rPr>
        <w:t>Yes</w:t>
      </w:r>
    </w:p>
    <w:p w14:paraId="7BE98083" w14:textId="77777777" w:rsidR="007C27D6" w:rsidRPr="007C27D6" w:rsidRDefault="007C27D6" w:rsidP="007C27D6">
      <w:pPr>
        <w:rPr>
          <w:b/>
          <w:bCs/>
          <w:sz w:val="24"/>
          <w:szCs w:val="24"/>
        </w:rPr>
      </w:pPr>
      <w:r w:rsidRPr="007C27D6">
        <w:rPr>
          <w:b/>
          <w:bCs/>
          <w:sz w:val="24"/>
          <w:szCs w:val="24"/>
        </w:rPr>
        <w:t>What low carbon initiatives have you implemented?</w:t>
      </w:r>
    </w:p>
    <w:p w14:paraId="47F4253D" w14:textId="59F9CC68" w:rsidR="007C27D6" w:rsidRPr="007C27D6" w:rsidRDefault="007C27D6" w:rsidP="007C27D6">
      <w:pPr>
        <w:pStyle w:val="ListParagraph"/>
        <w:numPr>
          <w:ilvl w:val="0"/>
          <w:numId w:val="3"/>
        </w:numPr>
        <w:spacing w:line="360" w:lineRule="auto"/>
        <w:rPr>
          <w:sz w:val="24"/>
          <w:szCs w:val="24"/>
        </w:rPr>
      </w:pPr>
      <w:r w:rsidRPr="007C27D6">
        <w:rPr>
          <w:sz w:val="24"/>
          <w:szCs w:val="24"/>
        </w:rPr>
        <w:t xml:space="preserve">Our carbon reduction plan is designed to leave nothing but </w:t>
      </w:r>
      <w:proofErr w:type="gramStart"/>
      <w:r w:rsidRPr="007C27D6">
        <w:rPr>
          <w:sz w:val="24"/>
          <w:szCs w:val="24"/>
        </w:rPr>
        <w:t>footprints;</w:t>
      </w:r>
      <w:proofErr w:type="gramEnd"/>
    </w:p>
    <w:p w14:paraId="7C45748A" w14:textId="74E07FB4" w:rsidR="007C27D6" w:rsidRPr="007C27D6" w:rsidRDefault="007C27D6" w:rsidP="007C27D6">
      <w:pPr>
        <w:pStyle w:val="ListParagraph"/>
        <w:numPr>
          <w:ilvl w:val="0"/>
          <w:numId w:val="3"/>
        </w:numPr>
        <w:spacing w:line="360" w:lineRule="auto"/>
        <w:rPr>
          <w:sz w:val="24"/>
          <w:szCs w:val="24"/>
        </w:rPr>
      </w:pPr>
      <w:r w:rsidRPr="007C27D6">
        <w:rPr>
          <w:sz w:val="24"/>
          <w:szCs w:val="24"/>
        </w:rPr>
        <w:t>Our purchasing policy demands no purchases of anything new wherever possible.</w:t>
      </w:r>
    </w:p>
    <w:p w14:paraId="0F94DB1B" w14:textId="27A9275E" w:rsidR="007C27D6" w:rsidRPr="007C27D6" w:rsidRDefault="007C27D6" w:rsidP="007C27D6">
      <w:pPr>
        <w:pStyle w:val="ListParagraph"/>
        <w:numPr>
          <w:ilvl w:val="0"/>
          <w:numId w:val="3"/>
        </w:numPr>
        <w:spacing w:line="360" w:lineRule="auto"/>
        <w:rPr>
          <w:sz w:val="24"/>
          <w:szCs w:val="24"/>
        </w:rPr>
      </w:pPr>
      <w:r w:rsidRPr="007C27D6">
        <w:rPr>
          <w:sz w:val="24"/>
          <w:szCs w:val="24"/>
        </w:rPr>
        <w:t>We try to source from as close as possible to our base, from independent traders wherever possible.</w:t>
      </w:r>
    </w:p>
    <w:p w14:paraId="5CA64FC8" w14:textId="10979E87" w:rsidR="007C27D6" w:rsidRPr="007C27D6" w:rsidRDefault="007C27D6" w:rsidP="007C27D6">
      <w:pPr>
        <w:pStyle w:val="ListParagraph"/>
        <w:numPr>
          <w:ilvl w:val="0"/>
          <w:numId w:val="3"/>
        </w:numPr>
        <w:spacing w:line="360" w:lineRule="auto"/>
        <w:rPr>
          <w:sz w:val="24"/>
          <w:szCs w:val="24"/>
        </w:rPr>
      </w:pPr>
      <w:r w:rsidRPr="007C27D6">
        <w:rPr>
          <w:sz w:val="24"/>
          <w:szCs w:val="24"/>
        </w:rPr>
        <w:t>All travel is by foot, bike, public transport or electric vehicle.</w:t>
      </w:r>
    </w:p>
    <w:p w14:paraId="734F959A" w14:textId="32755FFB" w:rsidR="007C27D6" w:rsidRPr="007C27D6" w:rsidRDefault="007C27D6" w:rsidP="007C27D6">
      <w:pPr>
        <w:pStyle w:val="ListParagraph"/>
        <w:numPr>
          <w:ilvl w:val="0"/>
          <w:numId w:val="3"/>
        </w:numPr>
        <w:spacing w:line="360" w:lineRule="auto"/>
        <w:rPr>
          <w:sz w:val="24"/>
          <w:szCs w:val="24"/>
        </w:rPr>
      </w:pPr>
      <w:r w:rsidRPr="007C27D6">
        <w:rPr>
          <w:sz w:val="24"/>
          <w:szCs w:val="24"/>
        </w:rPr>
        <w:t>Our IT kit is all refurbished, repairable and/or reused.</w:t>
      </w:r>
    </w:p>
    <w:p w14:paraId="2E51F7CE" w14:textId="77777777" w:rsidR="007C27D6" w:rsidRPr="007C27D6" w:rsidRDefault="007C27D6" w:rsidP="007C27D6">
      <w:pPr>
        <w:pStyle w:val="ListParagraph"/>
        <w:numPr>
          <w:ilvl w:val="0"/>
          <w:numId w:val="3"/>
        </w:numPr>
        <w:spacing w:line="360" w:lineRule="auto"/>
        <w:rPr>
          <w:sz w:val="24"/>
          <w:szCs w:val="24"/>
        </w:rPr>
      </w:pPr>
      <w:r w:rsidRPr="007C27D6">
        <w:rPr>
          <w:sz w:val="24"/>
          <w:szCs w:val="24"/>
        </w:rPr>
        <w:t>Our office enables working from home.</w:t>
      </w:r>
    </w:p>
    <w:p w14:paraId="46B70F28" w14:textId="199C61B2" w:rsidR="007C27D6" w:rsidRPr="007C27D6" w:rsidRDefault="007C27D6" w:rsidP="007C27D6">
      <w:pPr>
        <w:pStyle w:val="ListParagraph"/>
        <w:numPr>
          <w:ilvl w:val="0"/>
          <w:numId w:val="3"/>
        </w:numPr>
        <w:spacing w:line="360" w:lineRule="auto"/>
        <w:rPr>
          <w:sz w:val="24"/>
          <w:szCs w:val="24"/>
        </w:rPr>
      </w:pPr>
      <w:r w:rsidRPr="007C27D6">
        <w:rPr>
          <w:sz w:val="24"/>
          <w:szCs w:val="24"/>
        </w:rPr>
        <w:lastRenderedPageBreak/>
        <w:t>We are paperless, apart from loo roll, which is 100% bamboo, bleach-free and arrives in plastic-free packaging.</w:t>
      </w:r>
    </w:p>
    <w:p w14:paraId="379FA739" w14:textId="77777777" w:rsidR="007C27D6" w:rsidRPr="007C27D6" w:rsidRDefault="007C27D6" w:rsidP="007C27D6">
      <w:pPr>
        <w:pStyle w:val="ListParagraph"/>
        <w:numPr>
          <w:ilvl w:val="0"/>
          <w:numId w:val="3"/>
        </w:numPr>
        <w:spacing w:line="360" w:lineRule="auto"/>
        <w:rPr>
          <w:sz w:val="24"/>
          <w:szCs w:val="24"/>
        </w:rPr>
      </w:pPr>
      <w:r w:rsidRPr="007C27D6">
        <w:rPr>
          <w:sz w:val="24"/>
          <w:szCs w:val="24"/>
        </w:rPr>
        <w:t xml:space="preserve">We will request all those who provide Scope 3 services to have their carbon footprint calculated (e.g. via https://www.climatecare.org/calculator/ and have a carbon </w:t>
      </w:r>
      <w:r w:rsidRPr="007C27D6">
        <w:rPr>
          <w:sz w:val="24"/>
          <w:szCs w:val="24"/>
        </w:rPr>
        <w:t xml:space="preserve">reduction. </w:t>
      </w:r>
    </w:p>
    <w:p w14:paraId="30FF3917" w14:textId="7A660A22" w:rsidR="007C27D6" w:rsidRPr="007C27D6" w:rsidRDefault="007C27D6" w:rsidP="007C27D6">
      <w:pPr>
        <w:pStyle w:val="ListParagraph"/>
        <w:numPr>
          <w:ilvl w:val="0"/>
          <w:numId w:val="3"/>
        </w:numPr>
        <w:spacing w:line="360" w:lineRule="auto"/>
        <w:rPr>
          <w:sz w:val="24"/>
          <w:szCs w:val="24"/>
        </w:rPr>
      </w:pPr>
      <w:r w:rsidRPr="007C27D6">
        <w:rPr>
          <w:sz w:val="24"/>
          <w:szCs w:val="24"/>
        </w:rPr>
        <w:t xml:space="preserve"> And our energy comes from 100% renewable sources.</w:t>
      </w:r>
    </w:p>
    <w:p w14:paraId="4A3DF043" w14:textId="77777777" w:rsidR="007C27D6" w:rsidRPr="007C27D6" w:rsidRDefault="007C27D6" w:rsidP="007C27D6">
      <w:pPr>
        <w:rPr>
          <w:b/>
          <w:bCs/>
          <w:sz w:val="24"/>
          <w:szCs w:val="24"/>
        </w:rPr>
      </w:pPr>
      <w:r w:rsidRPr="007C27D6">
        <w:rPr>
          <w:b/>
          <w:bCs/>
          <w:sz w:val="24"/>
          <w:szCs w:val="24"/>
        </w:rPr>
        <w:t>Any challenges or barriers?</w:t>
      </w:r>
    </w:p>
    <w:p w14:paraId="45370A10" w14:textId="41F70472" w:rsidR="007C27D6" w:rsidRPr="007C27D6" w:rsidRDefault="007C27D6" w:rsidP="007C27D6">
      <w:pPr>
        <w:pStyle w:val="ListParagraph"/>
        <w:numPr>
          <w:ilvl w:val="0"/>
          <w:numId w:val="4"/>
        </w:numPr>
        <w:rPr>
          <w:sz w:val="24"/>
          <w:szCs w:val="24"/>
        </w:rPr>
      </w:pPr>
      <w:r w:rsidRPr="007C27D6">
        <w:rPr>
          <w:sz w:val="24"/>
          <w:szCs w:val="24"/>
        </w:rPr>
        <w:t>Biggest proportion (65%) of the footprint was using computer programmers for a piece of work constructing a carbon calculator for GPs (https://www.gpcarbon.org/#/) based on expenditure conversion factors.</w:t>
      </w:r>
    </w:p>
    <w:p w14:paraId="6B89EBD7" w14:textId="0BBE18A3" w:rsidR="007C27D6" w:rsidRPr="007C27D6" w:rsidRDefault="007C27D6" w:rsidP="007C27D6">
      <w:pPr>
        <w:pStyle w:val="ListParagraph"/>
        <w:numPr>
          <w:ilvl w:val="0"/>
          <w:numId w:val="4"/>
        </w:numPr>
        <w:rPr>
          <w:sz w:val="24"/>
          <w:szCs w:val="24"/>
        </w:rPr>
      </w:pPr>
      <w:r w:rsidRPr="007C27D6">
        <w:rPr>
          <w:sz w:val="24"/>
          <w:szCs w:val="24"/>
        </w:rPr>
        <w:t>Working with my suppliers to enable them to reduce their emissions is vital for me to reduce mine (and then for the Trust to reduce theirs)</w:t>
      </w:r>
    </w:p>
    <w:p w14:paraId="252983C1" w14:textId="6C97433E" w:rsidR="007C27D6" w:rsidRPr="007C27D6" w:rsidRDefault="007C27D6" w:rsidP="007C27D6">
      <w:pPr>
        <w:pStyle w:val="ListParagraph"/>
        <w:numPr>
          <w:ilvl w:val="0"/>
          <w:numId w:val="4"/>
        </w:numPr>
        <w:rPr>
          <w:sz w:val="24"/>
          <w:szCs w:val="24"/>
        </w:rPr>
      </w:pPr>
      <w:r w:rsidRPr="007C27D6">
        <w:rPr>
          <w:sz w:val="24"/>
          <w:szCs w:val="24"/>
        </w:rPr>
        <w:t>O</w:t>
      </w:r>
      <w:r w:rsidRPr="007C27D6">
        <w:rPr>
          <w:sz w:val="24"/>
          <w:szCs w:val="24"/>
        </w:rPr>
        <w:t>ur footprint could climb (if another calculator/computer program is written) or fall (if not) depending on future contracts.</w:t>
      </w:r>
    </w:p>
    <w:p w14:paraId="44B04546" w14:textId="77777777" w:rsidR="007C27D6" w:rsidRPr="007C27D6" w:rsidRDefault="007C27D6" w:rsidP="007C27D6">
      <w:pPr>
        <w:rPr>
          <w:b/>
          <w:bCs/>
          <w:sz w:val="24"/>
          <w:szCs w:val="24"/>
        </w:rPr>
      </w:pPr>
      <w:r w:rsidRPr="007C27D6">
        <w:rPr>
          <w:b/>
          <w:bCs/>
          <w:sz w:val="24"/>
          <w:szCs w:val="24"/>
        </w:rPr>
        <w:t>Any opportunities or ideas?</w:t>
      </w:r>
    </w:p>
    <w:p w14:paraId="395E772E" w14:textId="77777777" w:rsidR="007C27D6" w:rsidRPr="007C27D6" w:rsidRDefault="007C27D6" w:rsidP="007C27D6">
      <w:pPr>
        <w:rPr>
          <w:sz w:val="24"/>
          <w:szCs w:val="24"/>
        </w:rPr>
      </w:pPr>
      <w:r w:rsidRPr="007C27D6">
        <w:rPr>
          <w:sz w:val="24"/>
          <w:szCs w:val="24"/>
        </w:rPr>
        <w:t>It would be great if there was information available that I could pass to my suppliers with a check list for them to complete.</w:t>
      </w:r>
    </w:p>
    <w:p w14:paraId="780EF700" w14:textId="77777777" w:rsidR="007C27D6" w:rsidRPr="007C27D6" w:rsidRDefault="007C27D6" w:rsidP="007C27D6">
      <w:pPr>
        <w:rPr>
          <w:b/>
          <w:bCs/>
          <w:sz w:val="24"/>
          <w:szCs w:val="24"/>
        </w:rPr>
      </w:pPr>
      <w:r w:rsidRPr="007C27D6">
        <w:rPr>
          <w:b/>
          <w:bCs/>
          <w:sz w:val="24"/>
          <w:szCs w:val="24"/>
        </w:rPr>
        <w:t>More info:</w:t>
      </w:r>
    </w:p>
    <w:p w14:paraId="7126AC4A" w14:textId="3466D1F2" w:rsidR="007C27D6" w:rsidRPr="007C27D6" w:rsidRDefault="007C27D6" w:rsidP="007C27D6">
      <w:pPr>
        <w:pStyle w:val="ListParagraph"/>
        <w:numPr>
          <w:ilvl w:val="0"/>
          <w:numId w:val="5"/>
        </w:numPr>
        <w:rPr>
          <w:sz w:val="24"/>
          <w:szCs w:val="24"/>
        </w:rPr>
      </w:pPr>
      <w:hyperlink r:id="rId5" w:history="1">
        <w:r w:rsidRPr="007C27D6">
          <w:rPr>
            <w:rStyle w:val="Hyperlink"/>
            <w:sz w:val="24"/>
            <w:szCs w:val="24"/>
          </w:rPr>
          <w:t>Carbon footprint of SEE</w:t>
        </w:r>
      </w:hyperlink>
      <w:r w:rsidRPr="007C27D6">
        <w:rPr>
          <w:sz w:val="24"/>
          <w:szCs w:val="24"/>
        </w:rPr>
        <w:t xml:space="preserve"> </w:t>
      </w:r>
    </w:p>
    <w:p w14:paraId="25BE1AA9" w14:textId="73AC854C" w:rsidR="00A9068D" w:rsidRPr="007C27D6" w:rsidRDefault="007C27D6" w:rsidP="007C27D6">
      <w:pPr>
        <w:pStyle w:val="ListParagraph"/>
        <w:numPr>
          <w:ilvl w:val="0"/>
          <w:numId w:val="5"/>
        </w:numPr>
        <w:rPr>
          <w:sz w:val="24"/>
          <w:szCs w:val="24"/>
        </w:rPr>
      </w:pPr>
      <w:r w:rsidRPr="007C27D6">
        <w:rPr>
          <w:sz w:val="24"/>
          <w:szCs w:val="24"/>
        </w:rPr>
        <w:t xml:space="preserve">Emissions per hour work – 0.94 kg CO2e. About 8kg CO2e for a </w:t>
      </w:r>
      <w:proofErr w:type="spellStart"/>
      <w:proofErr w:type="gramStart"/>
      <w:r w:rsidRPr="007C27D6">
        <w:rPr>
          <w:sz w:val="24"/>
          <w:szCs w:val="24"/>
        </w:rPr>
        <w:t>days</w:t>
      </w:r>
      <w:proofErr w:type="spellEnd"/>
      <w:proofErr w:type="gramEnd"/>
      <w:r w:rsidRPr="007C27D6">
        <w:rPr>
          <w:sz w:val="24"/>
          <w:szCs w:val="24"/>
        </w:rPr>
        <w:t xml:space="preserve"> work</w:t>
      </w:r>
    </w:p>
    <w:sectPr w:rsidR="00A9068D" w:rsidRPr="007C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E4D"/>
    <w:multiLevelType w:val="hybridMultilevel"/>
    <w:tmpl w:val="00AC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A1442"/>
    <w:multiLevelType w:val="hybridMultilevel"/>
    <w:tmpl w:val="C49C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14196"/>
    <w:multiLevelType w:val="hybridMultilevel"/>
    <w:tmpl w:val="A030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C4120"/>
    <w:multiLevelType w:val="multilevel"/>
    <w:tmpl w:val="69C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847D5"/>
    <w:multiLevelType w:val="multilevel"/>
    <w:tmpl w:val="12E8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615364">
    <w:abstractNumId w:val="3"/>
  </w:num>
  <w:num w:numId="2" w16cid:durableId="1253514133">
    <w:abstractNumId w:val="4"/>
  </w:num>
  <w:num w:numId="3" w16cid:durableId="1451975010">
    <w:abstractNumId w:val="2"/>
  </w:num>
  <w:num w:numId="4" w16cid:durableId="1549494111">
    <w:abstractNumId w:val="0"/>
  </w:num>
  <w:num w:numId="5" w16cid:durableId="130759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D6"/>
    <w:rsid w:val="00004EF6"/>
    <w:rsid w:val="00624C06"/>
    <w:rsid w:val="007C27D6"/>
    <w:rsid w:val="009C3EB7"/>
    <w:rsid w:val="00A9068D"/>
    <w:rsid w:val="00AE7055"/>
    <w:rsid w:val="00EC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0200"/>
  <w15:chartTrackingRefBased/>
  <w15:docId w15:val="{AEFFEC87-7A3B-48CE-B53C-8800458D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7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7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7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7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7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7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7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7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7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7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7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7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7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7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7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7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7D6"/>
    <w:pPr>
      <w:spacing w:before="160"/>
      <w:jc w:val="center"/>
    </w:pPr>
    <w:rPr>
      <w:i/>
      <w:iCs/>
      <w:color w:val="404040" w:themeColor="text1" w:themeTint="BF"/>
    </w:rPr>
  </w:style>
  <w:style w:type="character" w:customStyle="1" w:styleId="QuoteChar">
    <w:name w:val="Quote Char"/>
    <w:basedOn w:val="DefaultParagraphFont"/>
    <w:link w:val="Quote"/>
    <w:uiPriority w:val="29"/>
    <w:rsid w:val="007C27D6"/>
    <w:rPr>
      <w:i/>
      <w:iCs/>
      <w:color w:val="404040" w:themeColor="text1" w:themeTint="BF"/>
    </w:rPr>
  </w:style>
  <w:style w:type="paragraph" w:styleId="ListParagraph">
    <w:name w:val="List Paragraph"/>
    <w:basedOn w:val="Normal"/>
    <w:uiPriority w:val="34"/>
    <w:qFormat/>
    <w:rsid w:val="007C27D6"/>
    <w:pPr>
      <w:ind w:left="720"/>
      <w:contextualSpacing/>
    </w:pPr>
  </w:style>
  <w:style w:type="character" w:styleId="IntenseEmphasis">
    <w:name w:val="Intense Emphasis"/>
    <w:basedOn w:val="DefaultParagraphFont"/>
    <w:uiPriority w:val="21"/>
    <w:qFormat/>
    <w:rsid w:val="007C27D6"/>
    <w:rPr>
      <w:i/>
      <w:iCs/>
      <w:color w:val="0F4761" w:themeColor="accent1" w:themeShade="BF"/>
    </w:rPr>
  </w:style>
  <w:style w:type="paragraph" w:styleId="IntenseQuote">
    <w:name w:val="Intense Quote"/>
    <w:basedOn w:val="Normal"/>
    <w:next w:val="Normal"/>
    <w:link w:val="IntenseQuoteChar"/>
    <w:uiPriority w:val="30"/>
    <w:qFormat/>
    <w:rsid w:val="007C2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7D6"/>
    <w:rPr>
      <w:i/>
      <w:iCs/>
      <w:color w:val="0F4761" w:themeColor="accent1" w:themeShade="BF"/>
    </w:rPr>
  </w:style>
  <w:style w:type="character" w:styleId="IntenseReference">
    <w:name w:val="Intense Reference"/>
    <w:basedOn w:val="DefaultParagraphFont"/>
    <w:uiPriority w:val="32"/>
    <w:qFormat/>
    <w:rsid w:val="007C27D6"/>
    <w:rPr>
      <w:b/>
      <w:bCs/>
      <w:smallCaps/>
      <w:color w:val="0F4761" w:themeColor="accent1" w:themeShade="BF"/>
      <w:spacing w:val="5"/>
    </w:rPr>
  </w:style>
  <w:style w:type="character" w:styleId="Hyperlink">
    <w:name w:val="Hyperlink"/>
    <w:basedOn w:val="DefaultParagraphFont"/>
    <w:uiPriority w:val="99"/>
    <w:unhideWhenUsed/>
    <w:rsid w:val="007C27D6"/>
    <w:rPr>
      <w:color w:val="467886" w:themeColor="hyperlink"/>
      <w:u w:val="single"/>
    </w:rPr>
  </w:style>
  <w:style w:type="character" w:styleId="UnresolvedMention">
    <w:name w:val="Unresolved Mention"/>
    <w:basedOn w:val="DefaultParagraphFont"/>
    <w:uiPriority w:val="99"/>
    <w:semiHidden/>
    <w:unhideWhenUsed/>
    <w:rsid w:val="007C2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2433">
      <w:bodyDiv w:val="1"/>
      <w:marLeft w:val="0"/>
      <w:marRight w:val="0"/>
      <w:marTop w:val="0"/>
      <w:marBottom w:val="0"/>
      <w:divBdr>
        <w:top w:val="none" w:sz="0" w:space="0" w:color="auto"/>
        <w:left w:val="none" w:sz="0" w:space="0" w:color="auto"/>
        <w:bottom w:val="none" w:sz="0" w:space="0" w:color="auto"/>
        <w:right w:val="none" w:sz="0" w:space="0" w:color="auto"/>
      </w:divBdr>
    </w:div>
    <w:div w:id="1070694164">
      <w:bodyDiv w:val="1"/>
      <w:marLeft w:val="0"/>
      <w:marRight w:val="0"/>
      <w:marTop w:val="0"/>
      <w:marBottom w:val="0"/>
      <w:divBdr>
        <w:top w:val="none" w:sz="0" w:space="0" w:color="auto"/>
        <w:left w:val="none" w:sz="0" w:space="0" w:color="auto"/>
        <w:bottom w:val="none" w:sz="0" w:space="0" w:color="auto"/>
        <w:right w:val="none" w:sz="0" w:space="0" w:color="auto"/>
      </w:divBdr>
    </w:div>
    <w:div w:id="1741907298">
      <w:bodyDiv w:val="1"/>
      <w:marLeft w:val="0"/>
      <w:marRight w:val="0"/>
      <w:marTop w:val="0"/>
      <w:marBottom w:val="0"/>
      <w:divBdr>
        <w:top w:val="none" w:sz="0" w:space="0" w:color="auto"/>
        <w:left w:val="none" w:sz="0" w:space="0" w:color="auto"/>
        <w:bottom w:val="none" w:sz="0" w:space="0" w:color="auto"/>
        <w:right w:val="none" w:sz="0" w:space="0" w:color="auto"/>
      </w:divBdr>
    </w:div>
    <w:div w:id="20132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esustainability.co.uk/blog/f/carbon-footprint-of-s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2236</Characters>
  <Application>Microsoft Office Word</Application>
  <DocSecurity>0</DocSecurity>
  <Lines>18</Lines>
  <Paragraphs>5</Paragraphs>
  <ScaleCrop>false</ScaleCrop>
  <Company>Newcastle Upon Tyne Hospital Trust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Sophie (THE NEWCASTLE UPON TYNE HOSPITALS NHS FOUNDATION TRUST)</dc:creator>
  <cp:keywords/>
  <dc:description/>
  <cp:lastModifiedBy>WORLD, Sophie (THE NEWCASTLE UPON TYNE HOSPITALS NHS FOUNDATION TRUST)</cp:lastModifiedBy>
  <cp:revision>1</cp:revision>
  <dcterms:created xsi:type="dcterms:W3CDTF">2025-02-21T11:17:00Z</dcterms:created>
  <dcterms:modified xsi:type="dcterms:W3CDTF">2025-02-21T11:26:00Z</dcterms:modified>
</cp:coreProperties>
</file>